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270F3" w14:textId="3E64E4B3" w:rsidR="00224854" w:rsidRDefault="003B17DB" w:rsidP="00224854">
      <w:r>
        <w:rPr>
          <w:noProof/>
        </w:rPr>
        <w:object w:dxaOrig="5170" w:dyaOrig="3447" w14:anchorId="3540DB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1in;height:67pt;mso-width-percent:0;mso-height-percent:0;mso-width-percent:0;mso-height-percent:0" o:ole="">
            <v:imagedata r:id="rId6" o:title=""/>
          </v:shape>
          <o:OLEObject Type="Embed" ProgID="Unknown" ShapeID="_x0000_i1026" DrawAspect="Content" ObjectID="_1657602930" r:id="rId7"/>
        </w:object>
      </w:r>
      <w:r w:rsidR="005C64BB">
        <w:t xml:space="preserve"> </w:t>
      </w:r>
      <w:r w:rsidR="00224854">
        <w:tab/>
        <w:t xml:space="preserve">  </w:t>
      </w:r>
      <w:r w:rsidR="005C64BB">
        <w:tab/>
      </w:r>
      <w:r w:rsidR="00224854">
        <w:t xml:space="preserve">     </w:t>
      </w:r>
      <w:r>
        <w:rPr>
          <w:noProof/>
        </w:rPr>
        <w:object w:dxaOrig="24989" w:dyaOrig="3447" w14:anchorId="6C96A83B">
          <v:shape id="_x0000_i1025" type="#_x0000_t75" alt="" style="width:311.15pt;height:43.2pt;mso-width-percent:0;mso-height-percent:0;mso-width-percent:0;mso-height-percent:0" o:ole="">
            <v:imagedata r:id="rId8" o:title=""/>
          </v:shape>
          <o:OLEObject Type="Embed" ProgID="Unknown" ShapeID="_x0000_i1025" DrawAspect="Content" ObjectID="_1657602931" r:id="rId9"/>
        </w:object>
      </w:r>
    </w:p>
    <w:p w14:paraId="50F7ADEE" w14:textId="278D2379" w:rsidR="005C64BB" w:rsidRDefault="005C64BB" w:rsidP="00224854">
      <w:pPr>
        <w:jc w:val="right"/>
      </w:pPr>
      <w:r>
        <w:tab/>
      </w:r>
      <w:r>
        <w:tab/>
      </w:r>
      <w:r>
        <w:tab/>
        <w:t xml:space="preserve">          </w:t>
      </w:r>
      <w:r>
        <w:tab/>
      </w:r>
      <w:r>
        <w:tab/>
        <w:t xml:space="preserve">            </w:t>
      </w:r>
      <w:r>
        <w:tab/>
      </w:r>
      <w:r>
        <w:tab/>
        <w:t xml:space="preserve">       </w:t>
      </w:r>
    </w:p>
    <w:p w14:paraId="48D86B16" w14:textId="77777777" w:rsidR="005C64BB" w:rsidRDefault="005C64BB" w:rsidP="005C64BB"/>
    <w:p w14:paraId="31910CDA" w14:textId="5B910EF2" w:rsidR="00AA35E4" w:rsidRPr="00AA35E4" w:rsidRDefault="00AA35E4" w:rsidP="00AA35E4">
      <w:pPr>
        <w:jc w:val="right"/>
      </w:pPr>
      <w:r>
        <w:t>Warszawa</w:t>
      </w:r>
      <w:r w:rsidR="005C64BB">
        <w:t>,</w:t>
      </w:r>
      <w:r w:rsidR="0038241D">
        <w:t xml:space="preserve"> 29</w:t>
      </w:r>
      <w:r>
        <w:t>.07.2020</w:t>
      </w:r>
    </w:p>
    <w:p w14:paraId="24A6C337" w14:textId="39E30644" w:rsidR="00FD76DB" w:rsidRPr="00125AFB" w:rsidRDefault="00FD76DB" w:rsidP="00FD76DB">
      <w:pPr>
        <w:pStyle w:val="Nagwek1"/>
        <w:jc w:val="center"/>
        <w:rPr>
          <w:rFonts w:asciiTheme="minorHAnsi" w:hAnsiTheme="minorHAnsi" w:cstheme="minorHAnsi"/>
          <w:b/>
          <w:color w:val="000000" w:themeColor="text1"/>
        </w:rPr>
      </w:pPr>
      <w:r w:rsidRPr="00125AFB">
        <w:rPr>
          <w:rFonts w:asciiTheme="minorHAnsi" w:hAnsiTheme="minorHAnsi" w:cstheme="minorHAnsi"/>
          <w:b/>
          <w:color w:val="000000" w:themeColor="text1"/>
        </w:rPr>
        <w:t>Polacy przesiadają się na rowery</w:t>
      </w:r>
    </w:p>
    <w:p w14:paraId="2C9BDB6A" w14:textId="77777777" w:rsidR="00FD76DB" w:rsidRPr="00FD76DB" w:rsidRDefault="00FD76DB" w:rsidP="008F3E52">
      <w:pPr>
        <w:jc w:val="both"/>
      </w:pPr>
    </w:p>
    <w:p w14:paraId="723D4174" w14:textId="412A9684" w:rsidR="0023714A" w:rsidRPr="00AA35E4" w:rsidRDefault="00186ADD" w:rsidP="00025BBB">
      <w:pPr>
        <w:jc w:val="both"/>
        <w:rPr>
          <w:b/>
        </w:rPr>
      </w:pPr>
      <w:r>
        <w:rPr>
          <w:b/>
        </w:rPr>
        <w:t xml:space="preserve">45% Polaków zamierza korzystać z roweru podczas wakacyjnego urlopu, </w:t>
      </w:r>
      <w:r w:rsidR="00542DB6" w:rsidRPr="00AA35E4">
        <w:rPr>
          <w:b/>
        </w:rPr>
        <w:t>41</w:t>
      </w:r>
      <w:r w:rsidR="0023714A" w:rsidRPr="00AA35E4">
        <w:rPr>
          <w:b/>
        </w:rPr>
        <w:t xml:space="preserve">% wybiera </w:t>
      </w:r>
      <w:r>
        <w:rPr>
          <w:b/>
        </w:rPr>
        <w:t>jednoślad</w:t>
      </w:r>
      <w:r w:rsidR="00873345">
        <w:rPr>
          <w:b/>
        </w:rPr>
        <w:t xml:space="preserve"> </w:t>
      </w:r>
      <w:r w:rsidR="00D117B8" w:rsidRPr="00AA35E4">
        <w:rPr>
          <w:b/>
        </w:rPr>
        <w:t xml:space="preserve">zamiast innych środków </w:t>
      </w:r>
      <w:r w:rsidR="0023714A" w:rsidRPr="00AA35E4">
        <w:rPr>
          <w:b/>
        </w:rPr>
        <w:t>transportu</w:t>
      </w:r>
      <w:r w:rsidR="006A1970">
        <w:rPr>
          <w:b/>
        </w:rPr>
        <w:t>,</w:t>
      </w:r>
      <w:r>
        <w:rPr>
          <w:b/>
        </w:rPr>
        <w:t xml:space="preserve"> a</w:t>
      </w:r>
      <w:r w:rsidR="005C64BB">
        <w:rPr>
          <w:b/>
        </w:rPr>
        <w:t xml:space="preserve"> c</w:t>
      </w:r>
      <w:r w:rsidR="00A052E1" w:rsidRPr="00AA35E4">
        <w:rPr>
          <w:b/>
        </w:rPr>
        <w:t xml:space="preserve">o piąty rowerzysta jeździ obecnie </w:t>
      </w:r>
      <w:r w:rsidR="008F3E52" w:rsidRPr="00AA35E4">
        <w:rPr>
          <w:b/>
        </w:rPr>
        <w:t>więcej</w:t>
      </w:r>
      <w:r w:rsidR="00A052E1" w:rsidRPr="00AA35E4">
        <w:rPr>
          <w:b/>
        </w:rPr>
        <w:t xml:space="preserve"> niż przed rokiem</w:t>
      </w:r>
      <w:r>
        <w:rPr>
          <w:b/>
        </w:rPr>
        <w:t xml:space="preserve"> </w:t>
      </w:r>
      <w:r w:rsidR="00FD76DB">
        <w:rPr>
          <w:b/>
        </w:rPr>
        <w:t xml:space="preserve">– wynika </w:t>
      </w:r>
      <w:r w:rsidR="0038241D">
        <w:rPr>
          <w:b/>
        </w:rPr>
        <w:br/>
      </w:r>
      <w:r w:rsidR="00FD76DB">
        <w:rPr>
          <w:b/>
        </w:rPr>
        <w:t>z</w:t>
      </w:r>
      <w:r w:rsidR="00E8307E">
        <w:rPr>
          <w:b/>
        </w:rPr>
        <w:t xml:space="preserve"> najnowszego</w:t>
      </w:r>
      <w:r w:rsidR="006A1970">
        <w:rPr>
          <w:b/>
        </w:rPr>
        <w:t>,</w:t>
      </w:r>
      <w:r w:rsidR="00FD76DB">
        <w:rPr>
          <w:b/>
        </w:rPr>
        <w:t xml:space="preserve"> </w:t>
      </w:r>
      <w:r w:rsidR="00075C46">
        <w:rPr>
          <w:b/>
        </w:rPr>
        <w:t>lipcowego badania przeprowadzonego</w:t>
      </w:r>
      <w:r w:rsidR="00FD76DB">
        <w:rPr>
          <w:b/>
        </w:rPr>
        <w:t xml:space="preserve"> na zlecenie Polskiego Stowarzyszenia Rowerowego.</w:t>
      </w:r>
      <w:r w:rsidR="00140472">
        <w:rPr>
          <w:b/>
        </w:rPr>
        <w:t xml:space="preserve"> </w:t>
      </w:r>
      <w:r w:rsidR="00025BBB">
        <w:rPr>
          <w:b/>
        </w:rPr>
        <w:t>„</w:t>
      </w:r>
      <w:r w:rsidR="00025BBB" w:rsidRPr="00025BBB">
        <w:rPr>
          <w:b/>
        </w:rPr>
        <w:t>Rowerowa</w:t>
      </w:r>
      <w:r w:rsidR="00626D25" w:rsidRPr="00626D25">
        <w:rPr>
          <w:b/>
        </w:rPr>
        <w:t xml:space="preserve"> </w:t>
      </w:r>
      <w:r w:rsidR="00626D25" w:rsidRPr="00025BBB">
        <w:rPr>
          <w:b/>
        </w:rPr>
        <w:t>Rewolucja</w:t>
      </w:r>
      <w:r w:rsidR="00025BBB">
        <w:rPr>
          <w:b/>
        </w:rPr>
        <w:t xml:space="preserve">” </w:t>
      </w:r>
      <w:r w:rsidR="00025BBB" w:rsidRPr="00025BBB">
        <w:rPr>
          <w:b/>
        </w:rPr>
        <w:t>w Polsce staje się faktem.</w:t>
      </w:r>
    </w:p>
    <w:p w14:paraId="053C0533" w14:textId="018CEB91" w:rsidR="003C5ABE" w:rsidRDefault="003C5ABE" w:rsidP="00186ADD">
      <w:pPr>
        <w:jc w:val="both"/>
      </w:pPr>
      <w:r>
        <w:t>Omawiane badanie jest częścią „</w:t>
      </w:r>
      <w:r w:rsidRPr="00D117B8">
        <w:t>R</w:t>
      </w:r>
      <w:r>
        <w:t>owerowej</w:t>
      </w:r>
      <w:r w:rsidRPr="00005098">
        <w:t xml:space="preserve"> </w:t>
      </w:r>
      <w:r>
        <w:t>Rewolucji</w:t>
      </w:r>
      <w:r w:rsidRPr="00D117B8">
        <w:t>”</w:t>
      </w:r>
      <w:r>
        <w:t xml:space="preserve"> – kampanii organizowanej przez Polskie Stowarzyszenie Rowerowe. Głównym celem inicjatywy jest </w:t>
      </w:r>
      <w:r w:rsidRPr="00D117B8">
        <w:t>jeszcze większ</w:t>
      </w:r>
      <w:r>
        <w:t>a</w:t>
      </w:r>
      <w:r w:rsidRPr="00D117B8">
        <w:t xml:space="preserve"> popularyzacj</w:t>
      </w:r>
      <w:r>
        <w:t>a</w:t>
      </w:r>
      <w:r w:rsidRPr="00D117B8">
        <w:t xml:space="preserve"> roweru. Odpowiednimi działaniami PSR </w:t>
      </w:r>
      <w:r>
        <w:t>pragnie</w:t>
      </w:r>
      <w:r w:rsidRPr="00D117B8">
        <w:t xml:space="preserve"> zachęcać Polaków do korzystania z tego bezpiecznego i zalecanego przez WHO środka transportu, podkreślając jednocześnie, że jest to doskonały sposób na spędzanie wolnego czasu.</w:t>
      </w:r>
    </w:p>
    <w:p w14:paraId="3304F813" w14:textId="3F92FE8C" w:rsidR="00FD76DB" w:rsidRPr="00D117B8" w:rsidRDefault="00027177" w:rsidP="00186ADD">
      <w:pPr>
        <w:jc w:val="both"/>
      </w:pPr>
      <w:r w:rsidRPr="00D117B8">
        <w:t xml:space="preserve">Dziś, w dobie pandemii i zagrożeń związanych z zanieczyszczonym powietrzem i nadmierną produkcją </w:t>
      </w:r>
      <w:r w:rsidR="00873345">
        <w:t>dwutlenku węgla</w:t>
      </w:r>
      <w:r w:rsidRPr="00D117B8">
        <w:t>, poszukujemy środków komunikacji odpowiadających na potrzeby naszych czasów.</w:t>
      </w:r>
      <w:r w:rsidR="006A1970">
        <w:t xml:space="preserve"> Najnowsze badania pokazują, że r</w:t>
      </w:r>
      <w:r w:rsidRPr="00D117B8">
        <w:t xml:space="preserve">ower </w:t>
      </w:r>
      <w:r w:rsidR="00674AA8" w:rsidRPr="00D117B8">
        <w:t xml:space="preserve">jest </w:t>
      </w:r>
      <w:r w:rsidRPr="00D117B8">
        <w:t>najlepszym rozwiązaniem.</w:t>
      </w:r>
      <w:r w:rsidR="00FD76DB">
        <w:t xml:space="preserve"> </w:t>
      </w:r>
      <w:r w:rsidR="00FD76DB" w:rsidRPr="00D117B8">
        <w:t xml:space="preserve">Nie bez znaczenia </w:t>
      </w:r>
      <w:r w:rsidR="00226EBF">
        <w:t xml:space="preserve">jest również </w:t>
      </w:r>
      <w:r w:rsidR="00FD76DB" w:rsidRPr="00D117B8">
        <w:t>fakt, że</w:t>
      </w:r>
      <w:r w:rsidR="006A1970">
        <w:t xml:space="preserve"> Światowa Organizacja Zdrowia</w:t>
      </w:r>
      <w:r w:rsidR="00FD76DB" w:rsidRPr="00D117B8">
        <w:t xml:space="preserve"> </w:t>
      </w:r>
      <w:r w:rsidR="006A1970">
        <w:t xml:space="preserve">(WHO) </w:t>
      </w:r>
      <w:r w:rsidR="00FD76DB" w:rsidRPr="00D117B8">
        <w:t xml:space="preserve">zaleca </w:t>
      </w:r>
      <w:r w:rsidR="00226EBF">
        <w:t>jednoślad</w:t>
      </w:r>
      <w:r w:rsidR="00FD76DB" w:rsidRPr="00D117B8">
        <w:t xml:space="preserve">, jako </w:t>
      </w:r>
      <w:r w:rsidR="00226EBF">
        <w:t xml:space="preserve">bezpieczny </w:t>
      </w:r>
      <w:r w:rsidR="00FD76DB" w:rsidRPr="00D117B8">
        <w:t>śr</w:t>
      </w:r>
      <w:r w:rsidR="00226EBF">
        <w:t>odek</w:t>
      </w:r>
      <w:r w:rsidR="00FD76DB">
        <w:t xml:space="preserve"> transportu</w:t>
      </w:r>
      <w:r w:rsidR="006A1970">
        <w:t>. Zdaniem WHO umożliwia on</w:t>
      </w:r>
      <w:r w:rsidR="00FD76DB" w:rsidRPr="00D117B8">
        <w:t xml:space="preserve"> utrzymanie odpowiedniego d</w:t>
      </w:r>
      <w:r w:rsidR="006A1970">
        <w:t>ystansu, a</w:t>
      </w:r>
      <w:r w:rsidR="00FD76DB">
        <w:t xml:space="preserve"> tym samym wpływa</w:t>
      </w:r>
      <w:r w:rsidR="00FD76DB" w:rsidRPr="00D117B8">
        <w:t xml:space="preserve"> na ograniczanie rozprzestrzeniania się </w:t>
      </w:r>
      <w:r w:rsidR="00FD76DB">
        <w:t>Koronawirusa</w:t>
      </w:r>
      <w:r w:rsidR="00FD76DB" w:rsidRPr="00D117B8">
        <w:t>.</w:t>
      </w:r>
      <w:r w:rsidR="00226EBF">
        <w:t xml:space="preserve"> </w:t>
      </w:r>
    </w:p>
    <w:p w14:paraId="60ADD155" w14:textId="23F50D9E" w:rsidR="00A052E1" w:rsidRPr="00D117B8" w:rsidRDefault="00A20551" w:rsidP="00592E78">
      <w:pPr>
        <w:jc w:val="both"/>
      </w:pPr>
      <w:r>
        <w:t>J</w:t>
      </w:r>
      <w:r w:rsidR="00027177" w:rsidRPr="00D117B8">
        <w:t>azda na</w:t>
      </w:r>
      <w:r w:rsidR="00674AA8" w:rsidRPr="00D117B8">
        <w:t xml:space="preserve"> rowerze</w:t>
      </w:r>
      <w:r w:rsidR="00027177" w:rsidRPr="00D117B8">
        <w:t xml:space="preserve"> </w:t>
      </w:r>
      <w:r w:rsidR="00674AA8" w:rsidRPr="00D117B8">
        <w:t>to jeden z najbardziej ekologicznych środków transportu - n</w:t>
      </w:r>
      <w:r w:rsidR="00027177" w:rsidRPr="00D117B8">
        <w:t>ie wiąże się z jakimikolwiek zanieczyszczeniami powietrza</w:t>
      </w:r>
      <w:r w:rsidR="00674AA8" w:rsidRPr="00D117B8">
        <w:t xml:space="preserve">, nie generuje </w:t>
      </w:r>
      <w:r w:rsidR="00140472">
        <w:t>dwutlenku węgla</w:t>
      </w:r>
      <w:r w:rsidR="00027177" w:rsidRPr="00D117B8">
        <w:t>. Dzięki dobrze przygotowanej i wciąż rozwijanej infrastru</w:t>
      </w:r>
      <w:r w:rsidR="00873345">
        <w:t>kturze, rower jest także szybki,</w:t>
      </w:r>
      <w:r w:rsidR="00027177" w:rsidRPr="00D117B8">
        <w:t xml:space="preserve"> b</w:t>
      </w:r>
      <w:r w:rsidR="00873345">
        <w:t>ezpieczny</w:t>
      </w:r>
      <w:r w:rsidR="00674AA8" w:rsidRPr="00D117B8">
        <w:t xml:space="preserve"> </w:t>
      </w:r>
      <w:r w:rsidR="00873345">
        <w:t>i pozwala</w:t>
      </w:r>
      <w:r w:rsidR="00140472">
        <w:t xml:space="preserve"> uniknąć zakorkowanych ulic</w:t>
      </w:r>
      <w:r w:rsidR="00674AA8" w:rsidRPr="00D117B8">
        <w:t xml:space="preserve"> </w:t>
      </w:r>
      <w:r w:rsidR="00027177" w:rsidRPr="00D117B8">
        <w:t>miast.</w:t>
      </w:r>
      <w:r w:rsidR="0023714A" w:rsidRPr="00D117B8">
        <w:t xml:space="preserve"> Z przeprowadzonego na zlecenie PSR badania wynika, że aż</w:t>
      </w:r>
      <w:r w:rsidR="00D117B8" w:rsidRPr="00D117B8">
        <w:t xml:space="preserve"> </w:t>
      </w:r>
      <w:r w:rsidR="00542DB6" w:rsidRPr="00D117B8">
        <w:t>41</w:t>
      </w:r>
      <w:r w:rsidR="00D07431" w:rsidRPr="00D117B8">
        <w:t>%</w:t>
      </w:r>
      <w:r w:rsidR="0023714A" w:rsidRPr="00D117B8">
        <w:t xml:space="preserve"> </w:t>
      </w:r>
      <w:r w:rsidR="00FA6A8A">
        <w:t xml:space="preserve">Polaków </w:t>
      </w:r>
      <w:r w:rsidR="0023714A" w:rsidRPr="00D117B8">
        <w:t xml:space="preserve">korzysta z jednośladu, </w:t>
      </w:r>
      <w:r w:rsidR="00542DB6" w:rsidRPr="00D117B8">
        <w:t xml:space="preserve">ograniczając podróżowanie innymi </w:t>
      </w:r>
      <w:r w:rsidR="0023714A" w:rsidRPr="00D117B8">
        <w:t>środka</w:t>
      </w:r>
      <w:r w:rsidR="00542DB6" w:rsidRPr="00D117B8">
        <w:t>mi</w:t>
      </w:r>
      <w:r w:rsidR="0023714A" w:rsidRPr="00D117B8">
        <w:t xml:space="preserve"> transportu.</w:t>
      </w:r>
      <w:r w:rsidR="00FA6A8A">
        <w:t xml:space="preserve"> Rezygnujemy głównie z komunikacji miejskiej, taksówek oraz samochodów.</w:t>
      </w:r>
      <w:r w:rsidR="00A052E1">
        <w:t xml:space="preserve"> Ponadto Polacy częściej wsiadają na rowery - aż 24% z nich deklaruje, </w:t>
      </w:r>
      <w:r w:rsidR="0038241D">
        <w:br/>
      </w:r>
      <w:r w:rsidR="00A052E1">
        <w:t>że jeździ więcej niż w poprzednim roku.</w:t>
      </w:r>
    </w:p>
    <w:p w14:paraId="0744A152" w14:textId="30B9D919" w:rsidR="00F37F69" w:rsidRDefault="00027177" w:rsidP="00592E78">
      <w:pPr>
        <w:jc w:val="both"/>
      </w:pPr>
      <w:r w:rsidRPr="004144AF">
        <w:t xml:space="preserve">– </w:t>
      </w:r>
      <w:r w:rsidR="005C64BB" w:rsidRPr="004144AF">
        <w:rPr>
          <w:i/>
        </w:rPr>
        <w:t>Przemieszczając się</w:t>
      </w:r>
      <w:r w:rsidRPr="004144AF">
        <w:rPr>
          <w:i/>
        </w:rPr>
        <w:t xml:space="preserve"> samochodem coraz więcej czasu spędzamy stojąc w korkach. W godzinach szczytu w dużym mieście przejechanie 15 km autem może zająć nawet półtorej godziny</w:t>
      </w:r>
      <w:r w:rsidRPr="004144AF">
        <w:t xml:space="preserve"> – zauważa </w:t>
      </w:r>
      <w:r w:rsidR="004144AF" w:rsidRPr="004144AF">
        <w:t xml:space="preserve">Krzysztof Dylewski, Prezes </w:t>
      </w:r>
      <w:r w:rsidR="0023714A" w:rsidRPr="004144AF">
        <w:t>Polsk</w:t>
      </w:r>
      <w:r w:rsidR="004144AF" w:rsidRPr="004144AF">
        <w:t>iego Stowarzyszenia Rowerowego</w:t>
      </w:r>
      <w:r w:rsidR="0023714A" w:rsidRPr="00D117B8">
        <w:t xml:space="preserve"> </w:t>
      </w:r>
      <w:r w:rsidRPr="00D117B8">
        <w:t xml:space="preserve">- </w:t>
      </w:r>
      <w:r w:rsidRPr="00D117B8">
        <w:rPr>
          <w:i/>
        </w:rPr>
        <w:t>Problem ten nie dotyczy rowerów. Przy dobrej infrastrukturze tę samą odległość rowerzysta jadąc równomiernym</w:t>
      </w:r>
      <w:r w:rsidR="009320A2">
        <w:rPr>
          <w:i/>
        </w:rPr>
        <w:t>,</w:t>
      </w:r>
      <w:r w:rsidRPr="00D117B8">
        <w:rPr>
          <w:i/>
        </w:rPr>
        <w:t xml:space="preserve"> spokojnym tempem jest w stanie przemierzyć w 45 minut.</w:t>
      </w:r>
      <w:r w:rsidRPr="00D117B8">
        <w:t xml:space="preserve"> </w:t>
      </w:r>
      <w:r w:rsidR="00186ADD" w:rsidRPr="00186ADD">
        <w:rPr>
          <w:i/>
        </w:rPr>
        <w:t>Cieszy nas, że w tym roku Polacy wybierają rowery,</w:t>
      </w:r>
      <w:r w:rsidR="004144AF">
        <w:rPr>
          <w:i/>
        </w:rPr>
        <w:t xml:space="preserve"> co</w:t>
      </w:r>
      <w:r w:rsidR="00186ADD" w:rsidRPr="00186ADD">
        <w:rPr>
          <w:i/>
        </w:rPr>
        <w:t xml:space="preserve"> potwierdzają to najnowsze</w:t>
      </w:r>
      <w:r w:rsidR="00186ADD">
        <w:rPr>
          <w:i/>
        </w:rPr>
        <w:t xml:space="preserve"> badania.</w:t>
      </w:r>
    </w:p>
    <w:p w14:paraId="4796571C" w14:textId="6479A8D7" w:rsidR="00025BBB" w:rsidRDefault="00674AA8" w:rsidP="00025BBB">
      <w:pPr>
        <w:jc w:val="both"/>
      </w:pPr>
      <w:r w:rsidRPr="00D117B8">
        <w:lastRenderedPageBreak/>
        <w:t>Warto też zauważyć, że r</w:t>
      </w:r>
      <w:r w:rsidR="00027177" w:rsidRPr="00D117B8">
        <w:t>ower to doskonały sposób na spędzanie wolnego czasu</w:t>
      </w:r>
      <w:r w:rsidRPr="00D117B8">
        <w:t>, bardzo popularny wśród milionów Polaków. C</w:t>
      </w:r>
      <w:r w:rsidR="00027177" w:rsidRPr="00D117B8">
        <w:t>zy to w wolne popołudnie, czy podczas dłuższych wyjazdów na wakacjach</w:t>
      </w:r>
      <w:r w:rsidR="00D12C9E" w:rsidRPr="00D117B8">
        <w:t xml:space="preserve">, </w:t>
      </w:r>
      <w:r w:rsidR="0038241D">
        <w:br/>
      </w:r>
      <w:r w:rsidR="00D12C9E" w:rsidRPr="00D117B8">
        <w:t>coraz więcej osób wybiera taką formę aktywnego odpoczynku</w:t>
      </w:r>
      <w:r w:rsidR="00DC30EA">
        <w:t>. Badania wykazały, że aż</w:t>
      </w:r>
      <w:r w:rsidR="006A34AA">
        <w:t xml:space="preserve"> </w:t>
      </w:r>
      <w:r w:rsidR="006A1970">
        <w:t xml:space="preserve">45% </w:t>
      </w:r>
      <w:r w:rsidR="003823A4">
        <w:t>z nas zam</w:t>
      </w:r>
      <w:r w:rsidR="004168C2">
        <w:t>ierza spędzić wakacje z rowerem.</w:t>
      </w:r>
    </w:p>
    <w:p w14:paraId="6EED686E" w14:textId="3E2F45BB" w:rsidR="00F37F69" w:rsidRPr="00D117B8" w:rsidRDefault="00025BBB" w:rsidP="00592E78">
      <w:pPr>
        <w:jc w:val="both"/>
      </w:pPr>
      <w:r>
        <w:t xml:space="preserve">Fakt, że Polacy wybierają rower potwierdzają </w:t>
      </w:r>
      <w:r w:rsidR="004168C2">
        <w:t xml:space="preserve">także ich </w:t>
      </w:r>
      <w:r w:rsidR="003E4CCB">
        <w:t>decyzje zakupowe</w:t>
      </w:r>
      <w:r>
        <w:t xml:space="preserve">. 4% respondentów </w:t>
      </w:r>
      <w:r w:rsidR="009B4370">
        <w:t>nabyło</w:t>
      </w:r>
      <w:r>
        <w:t xml:space="preserve"> rower w czasie pandemii, a 18% rozważa zakup w najbliższym czasie.</w:t>
      </w:r>
    </w:p>
    <w:p w14:paraId="24CC3328" w14:textId="77777777" w:rsidR="00F37F69" w:rsidRPr="00D117B8" w:rsidRDefault="00027177" w:rsidP="00592E78">
      <w:pPr>
        <w:jc w:val="both"/>
      </w:pPr>
      <w:r w:rsidRPr="00D117B8">
        <w:t xml:space="preserve">Również władze samorządowe dostrzegają potencjał, jaki wiąże się z przechodzeniem mieszkańców miast na rowery. Więcej rowerzystów to mniej samochodów, mniej spalin i mniejsze korki. Dlatego coraz więcej inwestuje się w rozwój infrastruktury rowerowej. W 2017 w Polsce było ponad 12 tys. km ścieżek </w:t>
      </w:r>
      <w:r w:rsidR="00D12C9E" w:rsidRPr="00D117B8">
        <w:t>przeznaczonych dla jednośladów</w:t>
      </w:r>
      <w:r w:rsidRPr="00D117B8">
        <w:t xml:space="preserve">, co stanowi wzrost o prawie 8% w porównaniu z poprzednim rokiem. Lepsza infrastruktura to szybsza i bezpieczniejsza podróż. </w:t>
      </w:r>
    </w:p>
    <w:p w14:paraId="48D34E49" w14:textId="4C0B99D9" w:rsidR="00FD76DB" w:rsidRPr="00ED4568" w:rsidRDefault="00ED4568" w:rsidP="00592E78">
      <w:pPr>
        <w:jc w:val="both"/>
      </w:pPr>
      <w:r>
        <w:rPr>
          <w:i/>
        </w:rPr>
        <w:t xml:space="preserve">- </w:t>
      </w:r>
      <w:r w:rsidR="00027177" w:rsidRPr="00ED4568">
        <w:rPr>
          <w:i/>
        </w:rPr>
        <w:t xml:space="preserve">Pomimo coraz lepszej sytuacji transportu rowerowego, zarówno jeżeli chodzi o liczbę rowerzystów, </w:t>
      </w:r>
      <w:r w:rsidR="0038241D">
        <w:rPr>
          <w:i/>
        </w:rPr>
        <w:br/>
      </w:r>
      <w:r w:rsidR="00027177" w:rsidRPr="00ED4568">
        <w:rPr>
          <w:i/>
        </w:rPr>
        <w:t xml:space="preserve">jak i stan infrastruktury, wciąż jest jeszcze miejsce do </w:t>
      </w:r>
      <w:r>
        <w:rPr>
          <w:i/>
        </w:rPr>
        <w:t xml:space="preserve">poprawy </w:t>
      </w:r>
      <w:r>
        <w:t xml:space="preserve">– </w:t>
      </w:r>
      <w:r w:rsidRPr="004144AF">
        <w:t xml:space="preserve">zauważa </w:t>
      </w:r>
      <w:r w:rsidR="004144AF" w:rsidRPr="004144AF">
        <w:t>Krzysztof Dylewski z PSR</w:t>
      </w:r>
      <w:r w:rsidR="0038241D">
        <w:t xml:space="preserve"> </w:t>
      </w:r>
      <w:r w:rsidR="004168C2">
        <w:br/>
      </w:r>
      <w:r>
        <w:t xml:space="preserve">- </w:t>
      </w:r>
      <w:r w:rsidR="0049298A" w:rsidRPr="00ED4568">
        <w:rPr>
          <w:i/>
        </w:rPr>
        <w:t>Nie zmienia to faktu, że r</w:t>
      </w:r>
      <w:r w:rsidR="00027177" w:rsidRPr="00ED4568">
        <w:rPr>
          <w:i/>
        </w:rPr>
        <w:t>ower to obecnie najlepszy sposób lokomocji dla osób dbających o swoje zdr</w:t>
      </w:r>
      <w:r w:rsidR="0049298A" w:rsidRPr="00ED4568">
        <w:rPr>
          <w:i/>
        </w:rPr>
        <w:t>owie, czas i naszą planetę, a przykłady z krajów zachodnich potwierdzają, że t</w:t>
      </w:r>
      <w:r>
        <w:rPr>
          <w:i/>
        </w:rPr>
        <w:t>rend ten będzie się utrzymywał</w:t>
      </w:r>
      <w:r w:rsidR="00075C46">
        <w:rPr>
          <w:i/>
        </w:rPr>
        <w:t xml:space="preserve">. Tym bardziej apeluję do </w:t>
      </w:r>
      <w:r w:rsidR="00075C46" w:rsidRPr="00075C46">
        <w:rPr>
          <w:rFonts w:cs="Calibri"/>
          <w:i/>
          <w:color w:val="222222"/>
          <w:shd w:val="clear" w:color="auto" w:fill="FFFFFF"/>
        </w:rPr>
        <w:t>władz ogólnopolskich i</w:t>
      </w:r>
      <w:r w:rsidR="00194E28">
        <w:rPr>
          <w:rFonts w:cs="Calibri"/>
          <w:i/>
          <w:color w:val="222222"/>
          <w:shd w:val="clear" w:color="auto" w:fill="FFFFFF"/>
        </w:rPr>
        <w:t xml:space="preserve"> samorządowych o wspieranie rozwoju</w:t>
      </w:r>
      <w:r w:rsidR="00075C46" w:rsidRPr="00075C46">
        <w:rPr>
          <w:rFonts w:cs="Calibri"/>
          <w:i/>
          <w:color w:val="222222"/>
          <w:shd w:val="clear" w:color="auto" w:fill="FFFFFF"/>
        </w:rPr>
        <w:t xml:space="preserve"> transportu rowerowego</w:t>
      </w:r>
      <w:r>
        <w:rPr>
          <w:i/>
        </w:rPr>
        <w:t xml:space="preserve"> </w:t>
      </w:r>
      <w:r>
        <w:t>– dodaje.</w:t>
      </w:r>
    </w:p>
    <w:p w14:paraId="3FD869A3" w14:textId="1E14B04D" w:rsidR="003C5ABE" w:rsidRPr="00D117B8" w:rsidRDefault="00125AFB" w:rsidP="00592E78">
      <w:pPr>
        <w:jc w:val="both"/>
      </w:pPr>
      <w:r>
        <w:t xml:space="preserve">W ciągu najbliższych </w:t>
      </w:r>
      <w:r w:rsidR="00027177" w:rsidRPr="00D117B8">
        <w:t xml:space="preserve">3 miesięcy w ramach kampanii </w:t>
      </w:r>
      <w:r w:rsidR="003C5ABE">
        <w:t xml:space="preserve">„Rowerowa Rewolucja” </w:t>
      </w:r>
      <w:r w:rsidR="00027177" w:rsidRPr="00D117B8">
        <w:t xml:space="preserve">w Internecie pojawi się seria krótkich spotów </w:t>
      </w:r>
      <w:r w:rsidR="00226EBF">
        <w:t xml:space="preserve">podkreślających niewątpliwe walory </w:t>
      </w:r>
      <w:r w:rsidR="00027177" w:rsidRPr="00D117B8">
        <w:t>rower</w:t>
      </w:r>
      <w:r w:rsidR="00226EBF">
        <w:t>u</w:t>
      </w:r>
      <w:r w:rsidR="00027177" w:rsidRPr="00D117B8">
        <w:t xml:space="preserve">, a w mediach </w:t>
      </w:r>
      <w:r w:rsidR="00E8307E">
        <w:t xml:space="preserve">publikowane będą </w:t>
      </w:r>
      <w:r w:rsidR="00027177" w:rsidRPr="00D117B8">
        <w:t xml:space="preserve">informacje opisujące realizowane przez Stowarzyszenie inicjatywy. </w:t>
      </w:r>
      <w:r w:rsidR="00186ADD">
        <w:t>Akcja</w:t>
      </w:r>
      <w:r w:rsidR="00027177" w:rsidRPr="00D117B8">
        <w:t xml:space="preserve"> obejmie również media społecznościowe.</w:t>
      </w:r>
      <w:r w:rsidR="00AF6DE2" w:rsidRPr="00D117B8">
        <w:t xml:space="preserve"> </w:t>
      </w:r>
      <w:r w:rsidR="003C5ABE">
        <w:t xml:space="preserve">Na potrzeby kampanii </w:t>
      </w:r>
      <w:r w:rsidR="003C5ABE">
        <w:rPr>
          <w:rFonts w:cs="Calibri"/>
          <w:color w:val="222222"/>
          <w:shd w:val="clear" w:color="auto" w:fill="FFFFFF"/>
        </w:rPr>
        <w:t>agencja badawcza Difference</w:t>
      </w:r>
      <w:r w:rsidR="003C5ABE">
        <w:t xml:space="preserve"> przeprowadziła badanie, </w:t>
      </w:r>
      <w:r w:rsidR="004168C2">
        <w:br/>
      </w:r>
      <w:r w:rsidR="003C5ABE">
        <w:t xml:space="preserve">której wyniki zostaną udostępnione w formie raportu opisującego przyzwyczajenia Polaków związane </w:t>
      </w:r>
      <w:r w:rsidR="004168C2">
        <w:br/>
      </w:r>
      <w:r w:rsidR="003C5ABE">
        <w:t>z podróżowaniem na rowerze.</w:t>
      </w:r>
    </w:p>
    <w:p w14:paraId="5D5E4264" w14:textId="0BF3E95D" w:rsidR="00F37F69" w:rsidRDefault="00873345" w:rsidP="005C64BB">
      <w:pPr>
        <w:pBdr>
          <w:bottom w:val="single" w:sz="12" w:space="1" w:color="auto"/>
        </w:pBdr>
        <w:jc w:val="both"/>
        <w:rPr>
          <w:rStyle w:val="Hipercze"/>
        </w:rPr>
      </w:pPr>
      <w:r>
        <w:t>W celu uzyskania dodatkowych informacji, z</w:t>
      </w:r>
      <w:r w:rsidR="00027177" w:rsidRPr="00D117B8">
        <w:t xml:space="preserve">achęcamy do odwiedzania strony </w:t>
      </w:r>
      <w:r w:rsidR="00027177" w:rsidRPr="008F3E52">
        <w:t>http://www.psronline.pl/</w:t>
      </w:r>
      <w:r w:rsidR="00027177" w:rsidRPr="00D117B8">
        <w:t xml:space="preserve"> oraz strony Facebook </w:t>
      </w:r>
      <w:hyperlink r:id="rId10" w:history="1">
        <w:r w:rsidR="00027177" w:rsidRPr="00D117B8">
          <w:rPr>
            <w:rStyle w:val="Hipercze"/>
          </w:rPr>
          <w:t>https://www.facebook.com/PolskieStowarzyszenieRowerowe</w:t>
        </w:r>
      </w:hyperlink>
      <w:r w:rsidR="00027177" w:rsidRPr="00D117B8">
        <w:t>. W raz</w:t>
      </w:r>
      <w:r w:rsidR="00D12C9E" w:rsidRPr="00D117B8">
        <w:t xml:space="preserve">ie pytań zapraszamy do kontaktu: </w:t>
      </w:r>
      <w:hyperlink r:id="rId11" w:history="1">
        <w:r w:rsidR="00027177" w:rsidRPr="00D117B8">
          <w:rPr>
            <w:rStyle w:val="Hipercze"/>
          </w:rPr>
          <w:t>media@psronline.pl</w:t>
        </w:r>
      </w:hyperlink>
    </w:p>
    <w:p w14:paraId="588D1109" w14:textId="77777777" w:rsidR="00873345" w:rsidRDefault="00873345" w:rsidP="005C64BB">
      <w:pPr>
        <w:pBdr>
          <w:bottom w:val="single" w:sz="12" w:space="1" w:color="auto"/>
        </w:pBdr>
        <w:jc w:val="both"/>
        <w:rPr>
          <w:rStyle w:val="Hipercze"/>
        </w:rPr>
      </w:pPr>
    </w:p>
    <w:p w14:paraId="48232240" w14:textId="0837010D" w:rsidR="00186ADD" w:rsidRPr="00125AFB" w:rsidRDefault="00186ADD" w:rsidP="00186ADD">
      <w:pPr>
        <w:jc w:val="both"/>
        <w:rPr>
          <w:sz w:val="20"/>
        </w:rPr>
      </w:pPr>
      <w:r w:rsidRPr="00125AFB">
        <w:rPr>
          <w:b/>
          <w:sz w:val="20"/>
        </w:rPr>
        <w:t>Polskie Stowarzyszenie Rowerowe</w:t>
      </w:r>
      <w:r w:rsidRPr="00125AFB">
        <w:rPr>
          <w:sz w:val="20"/>
        </w:rPr>
        <w:t xml:space="preserve"> to organizacja, która zrzesza przedstawicieli polskich producentów </w:t>
      </w:r>
      <w:r w:rsidR="00125AFB">
        <w:rPr>
          <w:sz w:val="20"/>
        </w:rPr>
        <w:br/>
      </w:r>
      <w:r w:rsidRPr="00125AFB">
        <w:rPr>
          <w:sz w:val="20"/>
        </w:rPr>
        <w:t xml:space="preserve">oraz importerów rowerów i części rowerowych, przedstawicieli hurtowni i sklepów rowerowych, a także mediów branżowych. Stowarzyszenie przyczynia się do rozwoju całej branży w kraju a także przyczynia się do utrzymania pozycji nr. 4 Polski wśród producentów w Unii Europejskiej. Obecnie produkujemy rocznie ponad 1,5 mln rowerów! Więcej informacji na temat działalności Polskiego Stowarzyszenia Rowerowego na stronie </w:t>
      </w:r>
      <w:hyperlink r:id="rId12" w:history="1">
        <w:r w:rsidR="00025BBB" w:rsidRPr="00125AFB">
          <w:rPr>
            <w:rStyle w:val="Hipercze"/>
            <w:sz w:val="20"/>
          </w:rPr>
          <w:t>www.psronline.pl</w:t>
        </w:r>
      </w:hyperlink>
      <w:r w:rsidRPr="00125AFB">
        <w:rPr>
          <w:sz w:val="20"/>
        </w:rPr>
        <w:t>.</w:t>
      </w:r>
    </w:p>
    <w:p w14:paraId="03434BFF" w14:textId="77777777" w:rsidR="00D46294" w:rsidRDefault="00D46294" w:rsidP="00D46294">
      <w:pPr>
        <w:jc w:val="both"/>
        <w:rPr>
          <w:sz w:val="20"/>
        </w:rPr>
      </w:pPr>
      <w:r>
        <w:rPr>
          <w:sz w:val="20"/>
        </w:rPr>
        <w:t xml:space="preserve">Partnerzy wspierający „Rowerową Rewolucję”: Accent, Author, Bafang, Dartmoor, Ecobike, Geobike, GeoVelo, KROSS, KTM, Le Grand, Martes, Maxim, M_Bike, Merida, Puky, Shimano, Unibike </w:t>
      </w:r>
    </w:p>
    <w:p w14:paraId="3C6773FF" w14:textId="77777777" w:rsidR="00FD76DB" w:rsidRPr="00125AFB" w:rsidRDefault="00FD76DB">
      <w:pPr>
        <w:rPr>
          <w:sz w:val="20"/>
        </w:rPr>
      </w:pPr>
    </w:p>
    <w:p w14:paraId="67D9D72D" w14:textId="77777777" w:rsidR="00AA35E4" w:rsidRPr="00125AFB" w:rsidRDefault="00AA35E4" w:rsidP="00AA35E4">
      <w:pPr>
        <w:spacing w:after="0" w:line="257" w:lineRule="auto"/>
        <w:rPr>
          <w:b/>
          <w:sz w:val="20"/>
        </w:rPr>
      </w:pPr>
      <w:r w:rsidRPr="00125AFB">
        <w:rPr>
          <w:b/>
          <w:sz w:val="20"/>
        </w:rPr>
        <w:t>Kontakt</w:t>
      </w:r>
    </w:p>
    <w:p w14:paraId="2B20B583" w14:textId="77777777" w:rsidR="00AA35E4" w:rsidRPr="00125AFB" w:rsidRDefault="00AA35E4" w:rsidP="00AA35E4">
      <w:pPr>
        <w:spacing w:after="0" w:line="257" w:lineRule="auto"/>
        <w:rPr>
          <w:sz w:val="20"/>
        </w:rPr>
      </w:pPr>
    </w:p>
    <w:p w14:paraId="20E0261A" w14:textId="77777777" w:rsidR="00AA35E4" w:rsidRPr="00125AFB" w:rsidRDefault="00AA35E4" w:rsidP="00AA35E4">
      <w:pPr>
        <w:spacing w:after="0" w:line="257" w:lineRule="auto"/>
        <w:rPr>
          <w:sz w:val="20"/>
        </w:rPr>
      </w:pPr>
      <w:r w:rsidRPr="00125AFB">
        <w:rPr>
          <w:sz w:val="20"/>
        </w:rPr>
        <w:t>Mateusz Pytko</w:t>
      </w:r>
    </w:p>
    <w:p w14:paraId="5222802C" w14:textId="77777777" w:rsidR="00AA35E4" w:rsidRPr="00125AFB" w:rsidRDefault="00AA35E4" w:rsidP="00AA35E4">
      <w:pPr>
        <w:spacing w:after="0" w:line="257" w:lineRule="auto"/>
        <w:rPr>
          <w:sz w:val="20"/>
        </w:rPr>
      </w:pPr>
      <w:r w:rsidRPr="00125AFB">
        <w:rPr>
          <w:sz w:val="20"/>
        </w:rPr>
        <w:t>Polskie Stowarzyszenie Rowerowe</w:t>
      </w:r>
    </w:p>
    <w:p w14:paraId="109BF1D4" w14:textId="77777777" w:rsidR="00AA35E4" w:rsidRPr="00125AFB" w:rsidRDefault="00AA35E4" w:rsidP="00AA35E4">
      <w:pPr>
        <w:spacing w:after="0" w:line="257" w:lineRule="auto"/>
        <w:rPr>
          <w:sz w:val="20"/>
        </w:rPr>
      </w:pPr>
      <w:r w:rsidRPr="00125AFB">
        <w:rPr>
          <w:sz w:val="20"/>
        </w:rPr>
        <w:t>798 433 321</w:t>
      </w:r>
    </w:p>
    <w:p w14:paraId="4998FD53" w14:textId="77777777" w:rsidR="00AA35E4" w:rsidRPr="00125AFB" w:rsidRDefault="00AA35E4" w:rsidP="00AA35E4">
      <w:pPr>
        <w:spacing w:after="0" w:line="257" w:lineRule="auto"/>
        <w:rPr>
          <w:sz w:val="20"/>
        </w:rPr>
      </w:pPr>
      <w:r w:rsidRPr="00125AFB">
        <w:rPr>
          <w:sz w:val="20"/>
        </w:rPr>
        <w:lastRenderedPageBreak/>
        <w:t>m.pytko@psronline.pl</w:t>
      </w:r>
    </w:p>
    <w:p w14:paraId="0D3B328C" w14:textId="77777777" w:rsidR="00AA35E4" w:rsidRPr="00125AFB" w:rsidRDefault="00AA35E4" w:rsidP="00AA35E4">
      <w:pPr>
        <w:spacing w:after="0" w:line="257" w:lineRule="auto"/>
        <w:rPr>
          <w:sz w:val="20"/>
        </w:rPr>
      </w:pPr>
    </w:p>
    <w:p w14:paraId="330ECCB9" w14:textId="77777777" w:rsidR="00AA35E4" w:rsidRPr="00125AFB" w:rsidRDefault="00AA35E4" w:rsidP="00AA35E4">
      <w:pPr>
        <w:spacing w:after="0" w:line="257" w:lineRule="auto"/>
        <w:rPr>
          <w:sz w:val="20"/>
        </w:rPr>
      </w:pPr>
      <w:r w:rsidRPr="00125AFB">
        <w:rPr>
          <w:sz w:val="20"/>
        </w:rPr>
        <w:t>Daniel Matolicz</w:t>
      </w:r>
    </w:p>
    <w:p w14:paraId="59D0A0F5" w14:textId="77777777" w:rsidR="00AA35E4" w:rsidRPr="00125AFB" w:rsidRDefault="00AA35E4" w:rsidP="00AA35E4">
      <w:pPr>
        <w:spacing w:after="0" w:line="257" w:lineRule="auto"/>
        <w:rPr>
          <w:sz w:val="20"/>
          <w:lang w:val="en-US"/>
        </w:rPr>
      </w:pPr>
      <w:r w:rsidRPr="00125AFB">
        <w:rPr>
          <w:sz w:val="20"/>
          <w:lang w:val="en-US"/>
        </w:rPr>
        <w:t>Prepare</w:t>
      </w:r>
    </w:p>
    <w:p w14:paraId="33BBC958" w14:textId="77777777" w:rsidR="00AA35E4" w:rsidRPr="00125AFB" w:rsidRDefault="00AA35E4" w:rsidP="00AA35E4">
      <w:pPr>
        <w:spacing w:after="0" w:line="257" w:lineRule="auto"/>
        <w:rPr>
          <w:sz w:val="20"/>
          <w:lang w:val="en-US"/>
        </w:rPr>
      </w:pPr>
      <w:r w:rsidRPr="00125AFB">
        <w:rPr>
          <w:sz w:val="20"/>
          <w:lang w:val="en-US"/>
        </w:rPr>
        <w:t>783 917 263</w:t>
      </w:r>
    </w:p>
    <w:p w14:paraId="462815DA" w14:textId="77777777" w:rsidR="00AA35E4" w:rsidRPr="00125AFB" w:rsidRDefault="00AA35E4" w:rsidP="00AA35E4">
      <w:pPr>
        <w:spacing w:after="0" w:line="257" w:lineRule="auto"/>
        <w:rPr>
          <w:sz w:val="20"/>
          <w:lang w:val="en-US"/>
        </w:rPr>
      </w:pPr>
      <w:r w:rsidRPr="00125AFB">
        <w:rPr>
          <w:sz w:val="20"/>
          <w:lang w:val="en-US"/>
        </w:rPr>
        <w:t>media@psronline.pl</w:t>
      </w:r>
    </w:p>
    <w:p w14:paraId="0ADB20B8" w14:textId="77777777" w:rsidR="00AA35E4" w:rsidRPr="00125AFB" w:rsidRDefault="00AA35E4" w:rsidP="00AA35E4">
      <w:pPr>
        <w:spacing w:after="0" w:line="257" w:lineRule="auto"/>
        <w:rPr>
          <w:sz w:val="20"/>
          <w:lang w:val="en-US"/>
        </w:rPr>
      </w:pPr>
    </w:p>
    <w:p w14:paraId="1382E220" w14:textId="77777777" w:rsidR="00AA35E4" w:rsidRPr="00125AFB" w:rsidRDefault="00AA35E4" w:rsidP="00AA35E4">
      <w:pPr>
        <w:spacing w:after="0" w:line="257" w:lineRule="auto"/>
        <w:rPr>
          <w:sz w:val="20"/>
          <w:lang w:val="en-US"/>
        </w:rPr>
      </w:pPr>
      <w:r w:rsidRPr="00125AFB">
        <w:rPr>
          <w:sz w:val="20"/>
          <w:lang w:val="en-US"/>
        </w:rPr>
        <w:t>Paweł Świąder</w:t>
      </w:r>
    </w:p>
    <w:p w14:paraId="1F29B0B5" w14:textId="77777777" w:rsidR="00AA35E4" w:rsidRPr="00125AFB" w:rsidRDefault="00AA35E4" w:rsidP="00AA35E4">
      <w:pPr>
        <w:spacing w:after="0" w:line="257" w:lineRule="auto"/>
        <w:rPr>
          <w:sz w:val="20"/>
          <w:lang w:val="en-US"/>
        </w:rPr>
      </w:pPr>
      <w:r w:rsidRPr="00125AFB">
        <w:rPr>
          <w:sz w:val="20"/>
          <w:lang w:val="en-US"/>
        </w:rPr>
        <w:t>Prepare</w:t>
      </w:r>
    </w:p>
    <w:p w14:paraId="1D6CC362" w14:textId="77777777" w:rsidR="00AA35E4" w:rsidRPr="00125AFB" w:rsidRDefault="00AA35E4" w:rsidP="00AA35E4">
      <w:pPr>
        <w:spacing w:after="0" w:line="257" w:lineRule="auto"/>
        <w:rPr>
          <w:sz w:val="20"/>
        </w:rPr>
      </w:pPr>
      <w:r w:rsidRPr="00125AFB">
        <w:rPr>
          <w:sz w:val="20"/>
        </w:rPr>
        <w:t>783 917 437</w:t>
      </w:r>
    </w:p>
    <w:p w14:paraId="70903FD8" w14:textId="77777777" w:rsidR="00AA35E4" w:rsidRPr="00125AFB" w:rsidRDefault="00AA35E4" w:rsidP="00AA35E4">
      <w:pPr>
        <w:spacing w:after="0" w:line="257" w:lineRule="auto"/>
        <w:rPr>
          <w:sz w:val="20"/>
        </w:rPr>
      </w:pPr>
      <w:r w:rsidRPr="00125AFB">
        <w:rPr>
          <w:sz w:val="20"/>
        </w:rPr>
        <w:t>media@psronline.pl</w:t>
      </w:r>
    </w:p>
    <w:p w14:paraId="68EE38FA" w14:textId="77777777" w:rsidR="00AA35E4" w:rsidRPr="00125AFB" w:rsidRDefault="00AA35E4" w:rsidP="00AA35E4">
      <w:pPr>
        <w:spacing w:after="0" w:line="257" w:lineRule="auto"/>
        <w:rPr>
          <w:sz w:val="20"/>
        </w:rPr>
      </w:pPr>
    </w:p>
    <w:p w14:paraId="160CC43C" w14:textId="77777777" w:rsidR="00AA35E4" w:rsidRPr="00125AFB" w:rsidRDefault="00AA35E4" w:rsidP="00AA35E4">
      <w:pPr>
        <w:spacing w:after="0" w:line="257" w:lineRule="auto"/>
        <w:rPr>
          <w:sz w:val="20"/>
        </w:rPr>
      </w:pPr>
      <w:r w:rsidRPr="00125AFB">
        <w:rPr>
          <w:sz w:val="20"/>
        </w:rPr>
        <w:t>Maciej Bułtowicz</w:t>
      </w:r>
    </w:p>
    <w:p w14:paraId="02D0FD7A" w14:textId="77777777" w:rsidR="00AA35E4" w:rsidRPr="00125AFB" w:rsidRDefault="00AA35E4" w:rsidP="00AA35E4">
      <w:pPr>
        <w:spacing w:after="0" w:line="257" w:lineRule="auto"/>
        <w:rPr>
          <w:sz w:val="20"/>
        </w:rPr>
      </w:pPr>
      <w:r w:rsidRPr="00125AFB">
        <w:rPr>
          <w:sz w:val="20"/>
        </w:rPr>
        <w:t>Prepare</w:t>
      </w:r>
    </w:p>
    <w:p w14:paraId="2698F655" w14:textId="77777777" w:rsidR="00AA35E4" w:rsidRPr="00125AFB" w:rsidRDefault="00AA35E4" w:rsidP="00AA35E4">
      <w:pPr>
        <w:spacing w:after="0" w:line="257" w:lineRule="auto"/>
        <w:rPr>
          <w:sz w:val="20"/>
        </w:rPr>
      </w:pPr>
      <w:r w:rsidRPr="00125AFB">
        <w:rPr>
          <w:sz w:val="20"/>
        </w:rPr>
        <w:t>602 350 085</w:t>
      </w:r>
    </w:p>
    <w:p w14:paraId="552ED985" w14:textId="77777777" w:rsidR="00AA35E4" w:rsidRPr="00125AFB" w:rsidRDefault="00AA35E4" w:rsidP="00AA35E4">
      <w:pPr>
        <w:spacing w:after="0" w:line="257" w:lineRule="auto"/>
        <w:rPr>
          <w:sz w:val="20"/>
        </w:rPr>
      </w:pPr>
      <w:r w:rsidRPr="00125AFB">
        <w:rPr>
          <w:sz w:val="20"/>
        </w:rPr>
        <w:t>media@psronline.pl</w:t>
      </w:r>
    </w:p>
    <w:p w14:paraId="015BAE78" w14:textId="77777777" w:rsidR="00F37F69" w:rsidRDefault="00F37F69"/>
    <w:sectPr w:rsidR="00F37F69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81B09" w14:textId="77777777" w:rsidR="003B17DB" w:rsidRDefault="003B17DB">
      <w:pPr>
        <w:spacing w:after="0" w:line="240" w:lineRule="auto"/>
      </w:pPr>
      <w:r>
        <w:separator/>
      </w:r>
    </w:p>
  </w:endnote>
  <w:endnote w:type="continuationSeparator" w:id="0">
    <w:p w14:paraId="241250DF" w14:textId="77777777" w:rsidR="003B17DB" w:rsidRDefault="003B1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BDC7D" w14:textId="77777777" w:rsidR="003B17DB" w:rsidRDefault="003B17D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563E174" w14:textId="77777777" w:rsidR="003B17DB" w:rsidRDefault="003B17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SpellingErrors/>
  <w:hideGrammaticalErrors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F69"/>
    <w:rsid w:val="00005098"/>
    <w:rsid w:val="00025BBB"/>
    <w:rsid w:val="00027177"/>
    <w:rsid w:val="00047E3C"/>
    <w:rsid w:val="00063B5A"/>
    <w:rsid w:val="00075C46"/>
    <w:rsid w:val="000B5911"/>
    <w:rsid w:val="00113154"/>
    <w:rsid w:val="00125AFB"/>
    <w:rsid w:val="00140472"/>
    <w:rsid w:val="0014108A"/>
    <w:rsid w:val="00185D8B"/>
    <w:rsid w:val="00186ADD"/>
    <w:rsid w:val="00194E28"/>
    <w:rsid w:val="00224854"/>
    <w:rsid w:val="00226EBF"/>
    <w:rsid w:val="0023714A"/>
    <w:rsid w:val="00245A77"/>
    <w:rsid w:val="00283ECD"/>
    <w:rsid w:val="00320C8F"/>
    <w:rsid w:val="003313B9"/>
    <w:rsid w:val="00345A40"/>
    <w:rsid w:val="00372D38"/>
    <w:rsid w:val="003823A4"/>
    <w:rsid w:val="0038241D"/>
    <w:rsid w:val="003B17DB"/>
    <w:rsid w:val="003C5ABE"/>
    <w:rsid w:val="003E4CCB"/>
    <w:rsid w:val="004144AF"/>
    <w:rsid w:val="004168C2"/>
    <w:rsid w:val="0049298A"/>
    <w:rsid w:val="00510AD8"/>
    <w:rsid w:val="00542DB6"/>
    <w:rsid w:val="00582F46"/>
    <w:rsid w:val="005845F3"/>
    <w:rsid w:val="00592E78"/>
    <w:rsid w:val="005C64BB"/>
    <w:rsid w:val="005D321B"/>
    <w:rsid w:val="00626D25"/>
    <w:rsid w:val="00660976"/>
    <w:rsid w:val="00670055"/>
    <w:rsid w:val="00674AA8"/>
    <w:rsid w:val="006A1970"/>
    <w:rsid w:val="006A34AA"/>
    <w:rsid w:val="006A4C9C"/>
    <w:rsid w:val="006F7225"/>
    <w:rsid w:val="00870327"/>
    <w:rsid w:val="00873345"/>
    <w:rsid w:val="008F3E52"/>
    <w:rsid w:val="009320A2"/>
    <w:rsid w:val="00971512"/>
    <w:rsid w:val="009B4370"/>
    <w:rsid w:val="00A052E1"/>
    <w:rsid w:val="00A20551"/>
    <w:rsid w:val="00AA35E4"/>
    <w:rsid w:val="00AF6DE2"/>
    <w:rsid w:val="00B70794"/>
    <w:rsid w:val="00BA6C7E"/>
    <w:rsid w:val="00BC7193"/>
    <w:rsid w:val="00BF75DD"/>
    <w:rsid w:val="00D07431"/>
    <w:rsid w:val="00D117B8"/>
    <w:rsid w:val="00D12C9E"/>
    <w:rsid w:val="00D46294"/>
    <w:rsid w:val="00DC30EA"/>
    <w:rsid w:val="00E70EB0"/>
    <w:rsid w:val="00E8307E"/>
    <w:rsid w:val="00ED4568"/>
    <w:rsid w:val="00EE5661"/>
    <w:rsid w:val="00F0131B"/>
    <w:rsid w:val="00F37F69"/>
    <w:rsid w:val="00F84F6E"/>
    <w:rsid w:val="00FA6A8A"/>
    <w:rsid w:val="00FD76DB"/>
    <w:rsid w:val="00FE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2E846"/>
  <w15:docId w15:val="{5CFA2C55-2490-4190-A740-E3A157CC3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76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D76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omylnaczcionkaakapitu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omylnaczcionkaakapitu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omylnaczcionkaakapitu"/>
    <w:rPr>
      <w:rFonts w:ascii="Segoe UI" w:hAnsi="Segoe UI" w:cs="Segoe UI"/>
      <w:sz w:val="18"/>
      <w:szCs w:val="18"/>
      <w:lang w:val="pl-P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D76D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D76D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5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1175">
          <w:marLeft w:val="15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psronlin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mailto:media@psronline.pl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facebook.com/PolskieStowarzyszenieRowerowe" TargetMode="Externa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837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dc:description/>
  <cp:lastModifiedBy>Paweł Świąder</cp:lastModifiedBy>
  <cp:revision>2</cp:revision>
  <dcterms:created xsi:type="dcterms:W3CDTF">2020-07-30T06:29:00Z</dcterms:created>
  <dcterms:modified xsi:type="dcterms:W3CDTF">2020-07-30T06:29:00Z</dcterms:modified>
</cp:coreProperties>
</file>